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/>
        <w:ind w:left="0" w:leftChars="0" w:firstLine="0" w:firstLineChars="0"/>
        <w:textAlignment w:val="auto"/>
        <w:rPr>
          <w:rFonts w:hint="eastAsia" w:eastAsia="宋体"/>
          <w:lang w:eastAsia="zh-CN"/>
        </w:rPr>
      </w:pPr>
      <w:bookmarkStart w:id="0" w:name="_GoBack"/>
      <w:bookmarkEnd w:id="0"/>
      <w:r>
        <w:rPr>
          <w:rFonts w:hint="eastAsia" w:eastAsia="宋体"/>
          <w:lang w:eastAsia="zh-CN"/>
        </w:rPr>
        <w:drawing>
          <wp:inline distT="0" distB="0" distL="114300" distR="114300">
            <wp:extent cx="6495415" cy="9187815"/>
            <wp:effectExtent l="0" t="0" r="12065" b="1905"/>
            <wp:docPr id="16" name="图片 16" descr="杨梅坑集体厂棚 评标会资料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杨梅坑集体厂棚 评标会资料_0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95415" cy="9187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6495415" cy="9187815"/>
            <wp:effectExtent l="0" t="0" r="12065" b="1905"/>
            <wp:docPr id="15" name="图片 15" descr="杨梅坑集体厂棚 评标会资料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杨梅坑集体厂棚 评标会资料_0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95415" cy="9187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6495415" cy="9187815"/>
            <wp:effectExtent l="0" t="0" r="12065" b="1905"/>
            <wp:docPr id="14" name="图片 14" descr="杨梅坑集体厂棚 评标会资料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杨梅坑集体厂棚 评标会资料_0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95415" cy="9187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6495415" cy="9187815"/>
            <wp:effectExtent l="0" t="0" r="12065" b="1905"/>
            <wp:docPr id="13" name="图片 13" descr="杨梅坑集体厂棚 评标会资料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杨梅坑集体厂棚 评标会资料_0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95415" cy="9187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6495415" cy="9187815"/>
            <wp:effectExtent l="0" t="0" r="12065" b="1905"/>
            <wp:docPr id="12" name="图片 12" descr="杨梅坑集体厂棚 评标会资料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杨梅坑集体厂棚 评标会资料_0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95415" cy="9187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6495415" cy="9187815"/>
            <wp:effectExtent l="0" t="0" r="12065" b="1905"/>
            <wp:docPr id="11" name="图片 11" descr="杨梅坑集体厂棚 评标会资料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杨梅坑集体厂棚 评标会资料_0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95415" cy="9187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6495415" cy="9187815"/>
            <wp:effectExtent l="0" t="0" r="12065" b="1905"/>
            <wp:docPr id="10" name="图片 10" descr="杨梅坑集体厂棚 评标会资料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杨梅坑集体厂棚 评标会资料_0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95415" cy="9187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6495415" cy="9187815"/>
            <wp:effectExtent l="0" t="0" r="12065" b="1905"/>
            <wp:docPr id="9" name="图片 9" descr="杨梅坑集体厂棚 评标会资料_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杨梅坑集体厂棚 评标会资料_0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95415" cy="9187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6495415" cy="9187815"/>
            <wp:effectExtent l="0" t="0" r="12065" b="1905"/>
            <wp:docPr id="8" name="图片 8" descr="杨梅坑集体厂棚 评标会资料_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杨梅坑集体厂棚 评标会资料_0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495415" cy="9187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6495415" cy="9187815"/>
            <wp:effectExtent l="0" t="0" r="12065" b="1905"/>
            <wp:docPr id="7" name="图片 7" descr="杨梅坑集体厂棚 评标会资料_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杨梅坑集体厂棚 评标会资料_0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495415" cy="9187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6495415" cy="9187815"/>
            <wp:effectExtent l="0" t="0" r="12065" b="1905"/>
            <wp:docPr id="6" name="图片 6" descr="杨梅坑集体厂棚 评标会资料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杨梅坑集体厂棚 评标会资料_1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495415" cy="9187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6495415" cy="9187815"/>
            <wp:effectExtent l="0" t="0" r="12065" b="1905"/>
            <wp:docPr id="5" name="图片 5" descr="杨梅坑集体厂棚 评标会资料_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杨梅坑集体厂棚 评标会资料_1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495415" cy="9187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6495415" cy="9187815"/>
            <wp:effectExtent l="0" t="0" r="12065" b="1905"/>
            <wp:docPr id="4" name="图片 4" descr="杨梅坑集体厂棚 评标会资料_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杨梅坑集体厂棚 评标会资料_1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495415" cy="9187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6495415" cy="9187815"/>
            <wp:effectExtent l="0" t="0" r="12065" b="1905"/>
            <wp:docPr id="3" name="图片 3" descr="杨梅坑集体厂棚 评标会资料_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杨梅坑集体厂棚 评标会资料_1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495415" cy="9187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6495415" cy="9187815"/>
            <wp:effectExtent l="0" t="0" r="12065" b="1905"/>
            <wp:docPr id="2" name="图片 2" descr="杨梅坑集体厂棚 评标会资料_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杨梅坑集体厂棚 评标会资料_1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495415" cy="9187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6495415" cy="9187815"/>
            <wp:effectExtent l="0" t="0" r="12065" b="1905"/>
            <wp:docPr id="1" name="图片 1" descr="杨梅坑集体厂棚 评标会资料_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杨梅坑集体厂棚 评标会资料_1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495415" cy="9187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10" w:h="16840"/>
      <w:pgMar w:top="1460" w:right="0" w:bottom="280" w:left="1680" w:header="720" w:footer="72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Microsoft JhengHei">
    <w:panose1 w:val="020B0604030504040204"/>
    <w:charset w:val="88"/>
    <w:family w:val="swiss"/>
    <w:pitch w:val="default"/>
    <w:sig w:usb0="000002A7" w:usb1="28CF4400" w:usb2="00000016" w:usb3="00000000" w:csb0="00100009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documentProtection w:enforcement="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lTrailSpace/>
    <w:shapeLayoutLikeWW8/>
    <w:useFELayout/>
    <w:compatSetting w:name="compatibilityMode" w:uri="http://schemas.microsoft.com/office/word" w:val="12"/>
  </w:compat>
  <w:rsids>
    <w:rsidRoot w:val="00000000"/>
    <w:rsid w:val="09434856"/>
    <w:rsid w:val="1567427F"/>
    <w:rsid w:val="24DB5069"/>
    <w:rsid w:val="2D993DD2"/>
    <w:rsid w:val="4E72304D"/>
    <w:rsid w:val="565D2C1E"/>
    <w:rsid w:val="62D91248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宋体" w:hAnsi="宋体" w:eastAsia="宋体" w:cs="宋体"/>
      <w:sz w:val="22"/>
      <w:szCs w:val="22"/>
      <w:lang w:val="zh-CN" w:eastAsia="zh-CN" w:bidi="zh-CN"/>
    </w:rPr>
  </w:style>
  <w:style w:type="paragraph" w:styleId="2">
    <w:name w:val="heading 1"/>
    <w:basedOn w:val="1"/>
    <w:next w:val="1"/>
    <w:qFormat/>
    <w:uiPriority w:val="1"/>
    <w:pPr>
      <w:ind w:left="120"/>
      <w:outlineLvl w:val="1"/>
    </w:pPr>
    <w:rPr>
      <w:rFonts w:ascii="Microsoft JhengHei" w:hAnsi="Microsoft JhengHei" w:eastAsia="Microsoft JhengHei" w:cs="Microsoft JhengHei"/>
      <w:b/>
      <w:bCs/>
      <w:sz w:val="24"/>
      <w:szCs w:val="24"/>
      <w:lang w:val="zh-CN" w:eastAsia="zh-CN" w:bidi="zh-CN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qFormat/>
    <w:uiPriority w:val="1"/>
    <w:pPr>
      <w:spacing w:before="160"/>
      <w:ind w:left="120"/>
    </w:pPr>
    <w:rPr>
      <w:rFonts w:ascii="宋体" w:hAnsi="宋体" w:eastAsia="宋体" w:cs="宋体"/>
      <w:sz w:val="24"/>
      <w:szCs w:val="24"/>
      <w:lang w:val="zh-CN" w:eastAsia="zh-CN" w:bidi="zh-CN"/>
    </w:rPr>
  </w:style>
  <w:style w:type="table" w:customStyle="1" w:styleId="6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7">
    <w:name w:val="List Paragraph"/>
    <w:basedOn w:val="1"/>
    <w:qFormat/>
    <w:uiPriority w:val="1"/>
    <w:rPr>
      <w:lang w:val="zh-CN" w:eastAsia="zh-CN" w:bidi="zh-CN"/>
    </w:rPr>
  </w:style>
  <w:style w:type="paragraph" w:customStyle="1" w:styleId="8">
    <w:name w:val="Table Paragraph"/>
    <w:basedOn w:val="1"/>
    <w:qFormat/>
    <w:uiPriority w:val="1"/>
    <w:rPr>
      <w:lang w:val="zh-CN" w:eastAsia="zh-CN" w:bidi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3" Type="http://schemas.openxmlformats.org/officeDocument/2006/relationships/fontTable" Target="fontTable.xml"/><Relationship Id="rId22" Type="http://schemas.openxmlformats.org/officeDocument/2006/relationships/customXml" Target="../customXml/item1.xml"/><Relationship Id="rId21" Type="http://schemas.openxmlformats.org/officeDocument/2006/relationships/image" Target="media/image16.jpeg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ScaleCrop>false</ScaleCrop>
  <LinksUpToDate>false</LinksUpToDate>
  <Application>WPS Office_11.1.0.10938_F1E327BC-269C-435d-A152-05C5408002CA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2021-09-24T02:56:00Z</dcterms:created>
  <dc:creator>SDonPa_Li</dc:creator>
  <cp:lastModifiedBy>外星人都夸我</cp:lastModifiedBy>
  <dcterms:modified xsi:type="dcterms:W3CDTF">2021-09-24T03:46:47Z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Aspose.Words</vt:lpwstr>
  </property>
  <property fmtid="{D5CDD505-2E9C-101B-9397-08002B2CF9AE}" pid="3" name="LastSaved">
    <vt:filetime>2021-09-24T00:00:00Z</vt:filetime>
  </property>
  <property fmtid="{D5CDD505-2E9C-101B-9397-08002B2CF9AE}" pid="4" name="KSOProductBuildVer">
    <vt:lpwstr>2052-11.1.0.10938</vt:lpwstr>
  </property>
  <property fmtid="{D5CDD505-2E9C-101B-9397-08002B2CF9AE}" pid="5" name="ICV">
    <vt:lpwstr>19A968CFFA1745038A435BE8C03C904A</vt:lpwstr>
  </property>
</Properties>
</file>